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69B" w:rsidRPr="00707F32" w:rsidRDefault="009D024F" w:rsidP="00427260">
      <w:pPr>
        <w:spacing w:after="0" w:line="240" w:lineRule="auto"/>
        <w:jc w:val="center"/>
        <w:rPr>
          <w:b/>
          <w:lang w:val="de-DE"/>
        </w:rPr>
      </w:pPr>
      <w:bookmarkStart w:id="0" w:name="_GoBack"/>
      <w:bookmarkEnd w:id="0"/>
      <w:r w:rsidRPr="000B569B">
        <w:rPr>
          <w:b/>
          <w:lang w:val="de-DE"/>
        </w:rPr>
        <w:t xml:space="preserve"> </w:t>
      </w:r>
      <w:r w:rsidR="000B569B" w:rsidRPr="00707F32">
        <w:rPr>
          <w:b/>
          <w:lang w:val="de-DE"/>
        </w:rPr>
        <w:t xml:space="preserve">„Der Blick zurück – Literarische Grenzüberschreitungen in die Vergangenheit“ </w:t>
      </w:r>
      <w:r w:rsidR="00B5436F" w:rsidRPr="00707F32">
        <w:rPr>
          <w:b/>
          <w:lang w:val="de-DE"/>
        </w:rPr>
        <w:t xml:space="preserve">                               </w:t>
      </w:r>
      <w:r w:rsidR="000B569B" w:rsidRPr="00707F32">
        <w:rPr>
          <w:b/>
          <w:lang w:val="de-DE"/>
        </w:rPr>
        <w:t xml:space="preserve">(Looking </w:t>
      </w:r>
      <w:r w:rsidR="00ED51A8" w:rsidRPr="00707F32">
        <w:rPr>
          <w:b/>
          <w:lang w:val="de-DE"/>
        </w:rPr>
        <w:t>Back – L</w:t>
      </w:r>
      <w:r w:rsidR="000B569B" w:rsidRPr="00707F32">
        <w:rPr>
          <w:b/>
          <w:lang w:val="de-DE"/>
        </w:rPr>
        <w:t xml:space="preserve">iterary </w:t>
      </w:r>
      <w:r w:rsidR="00ED51A8" w:rsidRPr="00707F32">
        <w:rPr>
          <w:b/>
          <w:lang w:val="de-DE"/>
        </w:rPr>
        <w:t>Constructions of the P</w:t>
      </w:r>
      <w:r w:rsidR="000B569B" w:rsidRPr="00707F32">
        <w:rPr>
          <w:b/>
          <w:lang w:val="de-DE"/>
        </w:rPr>
        <w:t>ast)</w:t>
      </w:r>
    </w:p>
    <w:p w:rsidR="00427260" w:rsidRPr="00707F32" w:rsidRDefault="00427260" w:rsidP="00427260">
      <w:pPr>
        <w:spacing w:after="0" w:line="240" w:lineRule="auto"/>
        <w:jc w:val="center"/>
        <w:rPr>
          <w:rFonts w:ascii="Garamond" w:hAnsi="Garamond"/>
          <w:b/>
          <w:lang w:val="de-DE"/>
        </w:rPr>
      </w:pPr>
    </w:p>
    <w:p w:rsidR="009D024F" w:rsidRPr="00707F32" w:rsidRDefault="009D024F" w:rsidP="00E40873">
      <w:pPr>
        <w:spacing w:line="240" w:lineRule="auto"/>
        <w:jc w:val="center"/>
        <w:rPr>
          <w:rFonts w:ascii="Garamond" w:hAnsi="Garamond"/>
          <w:b/>
        </w:rPr>
      </w:pPr>
      <w:r w:rsidRPr="00707F32">
        <w:rPr>
          <w:rFonts w:ascii="Garamond" w:hAnsi="Garamond"/>
          <w:b/>
        </w:rPr>
        <w:t>Movens Konferenz, University of Limerick, 28-30 May 2015</w:t>
      </w:r>
      <w:r w:rsidR="00D4259D" w:rsidRPr="00707F32">
        <w:rPr>
          <w:rFonts w:ascii="Garamond" w:hAnsi="Garamond"/>
          <w:b/>
        </w:rPr>
        <w:t xml:space="preserve">                                                                      in cooperation with </w:t>
      </w:r>
      <w:r w:rsidR="00842095" w:rsidRPr="00707F32">
        <w:rPr>
          <w:rFonts w:ascii="Garamond" w:hAnsi="Garamond"/>
          <w:b/>
        </w:rPr>
        <w:t xml:space="preserve">the </w:t>
      </w:r>
      <w:r w:rsidR="00E40873">
        <w:rPr>
          <w:rFonts w:ascii="Garamond" w:hAnsi="Garamond"/>
          <w:b/>
        </w:rPr>
        <w:t>Centre for Irish-German Studies, UL</w:t>
      </w:r>
      <w:r w:rsidR="00D4259D" w:rsidRPr="00707F32">
        <w:rPr>
          <w:rFonts w:ascii="Garamond" w:hAnsi="Garamond"/>
          <w:b/>
        </w:rPr>
        <w:t xml:space="preserve"> </w:t>
      </w:r>
    </w:p>
    <w:p w:rsidR="005F6A86" w:rsidRPr="00707F32" w:rsidRDefault="005F6A86" w:rsidP="000A4078">
      <w:pPr>
        <w:spacing w:after="120" w:line="240" w:lineRule="auto"/>
        <w:rPr>
          <w:b/>
        </w:rPr>
      </w:pPr>
      <w:r w:rsidRPr="00707F32">
        <w:rPr>
          <w:b/>
        </w:rPr>
        <w:t>Thursday 28 May 2015</w:t>
      </w:r>
    </w:p>
    <w:p w:rsidR="007B591B" w:rsidRPr="00707F32" w:rsidRDefault="007B591B" w:rsidP="000A4078">
      <w:pPr>
        <w:spacing w:after="120" w:line="240" w:lineRule="auto"/>
      </w:pPr>
      <w:r w:rsidRPr="00707F32">
        <w:t>1</w:t>
      </w:r>
      <w:r w:rsidR="00096D2A" w:rsidRPr="00707F32">
        <w:t>4.30 -1</w:t>
      </w:r>
      <w:r w:rsidRPr="00707F32">
        <w:t>5.</w:t>
      </w:r>
      <w:r w:rsidR="00096D2A" w:rsidRPr="00707F32">
        <w:t>0</w:t>
      </w:r>
      <w:r w:rsidRPr="00707F32">
        <w:t xml:space="preserve">0 </w:t>
      </w:r>
      <w:r w:rsidR="000D1A10" w:rsidRPr="00707F32">
        <w:t xml:space="preserve">Arrival </w:t>
      </w:r>
      <w:r w:rsidR="00374237" w:rsidRPr="00707F32">
        <w:t>– Plassey House, Wood Room</w:t>
      </w:r>
    </w:p>
    <w:p w:rsidR="00D119F0" w:rsidRPr="00707F32" w:rsidRDefault="007B591B" w:rsidP="000A4078">
      <w:pPr>
        <w:spacing w:after="120" w:line="240" w:lineRule="auto"/>
        <w:rPr>
          <w:i/>
          <w:lang w:val="de-DE"/>
        </w:rPr>
      </w:pPr>
      <w:r w:rsidRPr="00707F32">
        <w:rPr>
          <w:i/>
          <w:lang w:val="de-DE"/>
        </w:rPr>
        <w:t>1</w:t>
      </w:r>
      <w:r w:rsidR="00096D2A" w:rsidRPr="00707F32">
        <w:rPr>
          <w:i/>
          <w:lang w:val="de-DE"/>
        </w:rPr>
        <w:t>5</w:t>
      </w:r>
      <w:r w:rsidR="002717EF" w:rsidRPr="00707F32">
        <w:rPr>
          <w:i/>
          <w:lang w:val="de-DE"/>
        </w:rPr>
        <w:t>.00</w:t>
      </w:r>
      <w:r w:rsidRPr="00707F32">
        <w:rPr>
          <w:i/>
          <w:lang w:val="de-DE"/>
        </w:rPr>
        <w:t>-1</w:t>
      </w:r>
      <w:r w:rsidR="00096D2A" w:rsidRPr="00707F32">
        <w:rPr>
          <w:i/>
          <w:lang w:val="de-DE"/>
        </w:rPr>
        <w:t>6.1</w:t>
      </w:r>
      <w:r w:rsidRPr="00707F32">
        <w:rPr>
          <w:i/>
          <w:lang w:val="de-DE"/>
        </w:rPr>
        <w:t>5</w:t>
      </w:r>
      <w:r w:rsidR="000D1A10" w:rsidRPr="00707F32">
        <w:rPr>
          <w:i/>
          <w:lang w:val="de-DE"/>
        </w:rPr>
        <w:t xml:space="preserve"> </w:t>
      </w:r>
      <w:r w:rsidR="00096D2A" w:rsidRPr="00707F32">
        <w:rPr>
          <w:i/>
          <w:lang w:val="de-DE"/>
        </w:rPr>
        <w:t xml:space="preserve">Welcome and </w:t>
      </w:r>
      <w:r w:rsidR="000D1A10" w:rsidRPr="00707F32">
        <w:rPr>
          <w:i/>
          <w:lang w:val="de-DE"/>
        </w:rPr>
        <w:t xml:space="preserve">Session </w:t>
      </w:r>
      <w:r w:rsidR="00247AC3" w:rsidRPr="00707F32">
        <w:rPr>
          <w:i/>
          <w:lang w:val="de-DE"/>
        </w:rPr>
        <w:t>I</w:t>
      </w:r>
    </w:p>
    <w:p w:rsidR="005F6A86" w:rsidRPr="00707F32" w:rsidRDefault="00E80198" w:rsidP="007A3714">
      <w:pPr>
        <w:tabs>
          <w:tab w:val="left" w:pos="6849"/>
        </w:tabs>
        <w:spacing w:after="120" w:line="240" w:lineRule="auto"/>
        <w:rPr>
          <w:lang w:val="de-DE"/>
        </w:rPr>
      </w:pPr>
      <w:r w:rsidRPr="00707F32">
        <w:rPr>
          <w:lang w:val="de-DE"/>
        </w:rPr>
        <w:t xml:space="preserve">Dr Gisela Holfter (UL) Einige einleitende Überlegungen zum Blick zurück </w:t>
      </w:r>
      <w:r w:rsidR="007A3714" w:rsidRPr="00707F32">
        <w:rPr>
          <w:lang w:val="de-DE"/>
        </w:rPr>
        <w:tab/>
      </w:r>
    </w:p>
    <w:p w:rsidR="009E728A" w:rsidRPr="00707F32" w:rsidRDefault="00483FF5" w:rsidP="000A4078">
      <w:pPr>
        <w:spacing w:after="120" w:line="240" w:lineRule="auto"/>
        <w:rPr>
          <w:lang w:val="de-DE"/>
        </w:rPr>
      </w:pPr>
      <w:r w:rsidRPr="00707F32">
        <w:rPr>
          <w:lang w:val="de-DE"/>
        </w:rPr>
        <w:t xml:space="preserve">Dr Sabine Egger (MIC/UL, Limerick): </w:t>
      </w:r>
      <w:r w:rsidR="002C3988" w:rsidRPr="00707F32">
        <w:rPr>
          <w:lang w:val="de-DE"/>
        </w:rPr>
        <w:t>Grenzüberschreitende Erinnerungsdiskurse und –modi in der deutschsprachigen Gegenwartsliteratur:  Postmemory und magischer Realismus</w:t>
      </w:r>
    </w:p>
    <w:p w:rsidR="00096D2A" w:rsidRPr="00707F32" w:rsidRDefault="00096D2A" w:rsidP="000A4078">
      <w:pPr>
        <w:spacing w:after="120" w:line="240" w:lineRule="auto"/>
        <w:rPr>
          <w:i/>
        </w:rPr>
      </w:pPr>
      <w:r w:rsidRPr="00707F32">
        <w:rPr>
          <w:i/>
        </w:rPr>
        <w:t>16.30-17.45 Session II</w:t>
      </w:r>
      <w:r w:rsidR="00E0067F" w:rsidRPr="00707F32">
        <w:rPr>
          <w:i/>
        </w:rPr>
        <w:t xml:space="preserve"> (Chair: Dr Joachim Fischer, UL)</w:t>
      </w:r>
    </w:p>
    <w:p w:rsidR="002E1A67" w:rsidRPr="00707F32" w:rsidRDefault="002E1A67" w:rsidP="000A4078">
      <w:pPr>
        <w:spacing w:after="120" w:line="240" w:lineRule="auto"/>
        <w:rPr>
          <w:lang w:val="de-DE"/>
        </w:rPr>
      </w:pPr>
      <w:r w:rsidRPr="00707F32">
        <w:rPr>
          <w:lang w:val="de-DE"/>
        </w:rPr>
        <w:t>Dr Christiane Schönfeld (MIC/UL, Limerick): Wahrheitsereignis, Vergangenheitsbewältigung, Currywurst? Uwe Timms Blick auf die deutsche Nachkriegsgesellschaft</w:t>
      </w:r>
    </w:p>
    <w:p w:rsidR="00C467E5" w:rsidRPr="00707F32" w:rsidRDefault="00C467E5" w:rsidP="000A4078">
      <w:pPr>
        <w:spacing w:after="120" w:line="240" w:lineRule="auto"/>
        <w:rPr>
          <w:lang w:val="de-DE"/>
        </w:rPr>
      </w:pPr>
      <w:r w:rsidRPr="00707F32">
        <w:rPr>
          <w:lang w:val="de-DE"/>
        </w:rPr>
        <w:t xml:space="preserve">Dr habil Monika Albrecht (Vechta): </w:t>
      </w:r>
      <w:r w:rsidR="009D024F" w:rsidRPr="00707F32">
        <w:rPr>
          <w:lang w:val="de-DE"/>
        </w:rPr>
        <w:t>Kulturwissenschaftliche Gedächtnisforschung und deutscher Kolonialismus: Probleme und Perspektiven</w:t>
      </w:r>
    </w:p>
    <w:p w:rsidR="005F6A86" w:rsidRPr="00707F32" w:rsidRDefault="005F6A86" w:rsidP="000A4078">
      <w:pPr>
        <w:spacing w:after="120" w:line="240" w:lineRule="auto"/>
        <w:rPr>
          <w:b/>
        </w:rPr>
      </w:pPr>
      <w:r w:rsidRPr="00707F32">
        <w:rPr>
          <w:b/>
        </w:rPr>
        <w:t>Friday 29 May 2015</w:t>
      </w:r>
    </w:p>
    <w:p w:rsidR="00E80198" w:rsidRPr="00707F32" w:rsidRDefault="008A4E68" w:rsidP="000A4078">
      <w:pPr>
        <w:spacing w:after="120" w:line="240" w:lineRule="auto"/>
        <w:rPr>
          <w:i/>
        </w:rPr>
      </w:pPr>
      <w:r w:rsidRPr="00707F32">
        <w:rPr>
          <w:i/>
        </w:rPr>
        <w:t>8.45</w:t>
      </w:r>
      <w:r w:rsidR="00E80198" w:rsidRPr="00707F32">
        <w:rPr>
          <w:i/>
        </w:rPr>
        <w:t>-10.</w:t>
      </w:r>
      <w:r w:rsidR="00842095" w:rsidRPr="00707F32">
        <w:rPr>
          <w:i/>
        </w:rPr>
        <w:t>30</w:t>
      </w:r>
      <w:r w:rsidR="000D1A10" w:rsidRPr="00707F32">
        <w:rPr>
          <w:i/>
        </w:rPr>
        <w:t xml:space="preserve"> Session I</w:t>
      </w:r>
      <w:r w:rsidR="00247AC3" w:rsidRPr="00707F32">
        <w:rPr>
          <w:i/>
        </w:rPr>
        <w:t>I</w:t>
      </w:r>
      <w:r w:rsidR="000D1A10" w:rsidRPr="00707F32">
        <w:rPr>
          <w:i/>
        </w:rPr>
        <w:t>I</w:t>
      </w:r>
      <w:r w:rsidR="00E0067F" w:rsidRPr="00707F32">
        <w:rPr>
          <w:i/>
        </w:rPr>
        <w:t xml:space="preserve"> (Chair: Prof </w:t>
      </w:r>
      <w:r w:rsidR="008875A3" w:rsidRPr="00707F32">
        <w:rPr>
          <w:i/>
        </w:rPr>
        <w:t>Marija Javor Briški, Ljubljana</w:t>
      </w:r>
      <w:r w:rsidR="00E0067F" w:rsidRPr="00707F32">
        <w:rPr>
          <w:i/>
        </w:rPr>
        <w:t>)</w:t>
      </w:r>
    </w:p>
    <w:p w:rsidR="00E80198" w:rsidRPr="00707F32" w:rsidRDefault="00E06221" w:rsidP="000A4078">
      <w:pPr>
        <w:spacing w:after="120" w:line="240" w:lineRule="auto"/>
        <w:rPr>
          <w:rFonts w:eastAsia="Times New Roman"/>
          <w:lang w:val="de-DE"/>
        </w:rPr>
      </w:pPr>
      <w:r w:rsidRPr="00707F32">
        <w:rPr>
          <w:rFonts w:eastAsia="Times New Roman"/>
          <w:lang w:val="de-DE"/>
        </w:rPr>
        <w:t xml:space="preserve">Dr </w:t>
      </w:r>
      <w:r w:rsidR="00E80198" w:rsidRPr="00707F32">
        <w:rPr>
          <w:rFonts w:eastAsia="Times New Roman"/>
          <w:lang w:val="de-DE"/>
        </w:rPr>
        <w:t>Florian Schmid (Greifswald): In-Schrift und Bild. Formen und Funktionen der Grabmaldarstellung in Inkunabeln der ‘Melusine’ des Thüring von Ringoltingen</w:t>
      </w:r>
    </w:p>
    <w:p w:rsidR="00C87840" w:rsidRPr="00707F32" w:rsidRDefault="00C87840" w:rsidP="00C87840">
      <w:pPr>
        <w:spacing w:after="120" w:line="240" w:lineRule="auto"/>
        <w:rPr>
          <w:lang w:val="de-DE"/>
        </w:rPr>
      </w:pPr>
      <w:r w:rsidRPr="00707F32">
        <w:rPr>
          <w:lang w:val="de-DE"/>
        </w:rPr>
        <w:t>Dr Mateja Gaber (Ljubljana): Wirklichkeitssignale in ausgewählten biographischen Romanen über Walther von der Vogelweide</w:t>
      </w:r>
    </w:p>
    <w:p w:rsidR="00B61C4C" w:rsidRPr="00707F32" w:rsidRDefault="00B61C4C" w:rsidP="000A4078">
      <w:pPr>
        <w:spacing w:after="120" w:line="240" w:lineRule="auto"/>
        <w:rPr>
          <w:lang w:val="de-DE"/>
        </w:rPr>
      </w:pPr>
      <w:r w:rsidRPr="00707F32">
        <w:rPr>
          <w:lang w:val="de-DE"/>
        </w:rPr>
        <w:t>Prof Monika Unzeitig (Greifswald): Erinnerungsdistanz und Nähekonstruktionen zum Mittelalter: romantische und moderne Mittelalterbilder</w:t>
      </w:r>
    </w:p>
    <w:p w:rsidR="00E80198" w:rsidRPr="00707F32" w:rsidRDefault="00E80198" w:rsidP="000A4078">
      <w:pPr>
        <w:spacing w:after="120" w:line="240" w:lineRule="auto"/>
        <w:rPr>
          <w:rFonts w:cs="Tahoma"/>
          <w:i/>
          <w:lang w:val="de-DE"/>
        </w:rPr>
      </w:pPr>
      <w:r w:rsidRPr="00707F32">
        <w:rPr>
          <w:rFonts w:cs="Tahoma"/>
          <w:i/>
          <w:lang w:val="de-DE"/>
        </w:rPr>
        <w:t>11.</w:t>
      </w:r>
      <w:r w:rsidR="00842095" w:rsidRPr="00707F32">
        <w:rPr>
          <w:rFonts w:cs="Tahoma"/>
          <w:i/>
          <w:lang w:val="de-DE"/>
        </w:rPr>
        <w:t>00</w:t>
      </w:r>
      <w:r w:rsidRPr="00707F32">
        <w:rPr>
          <w:rFonts w:cs="Tahoma"/>
          <w:i/>
          <w:lang w:val="de-DE"/>
        </w:rPr>
        <w:t>-12.</w:t>
      </w:r>
      <w:r w:rsidR="00DD0389">
        <w:rPr>
          <w:rFonts w:cs="Tahoma"/>
          <w:i/>
          <w:lang w:val="de-DE"/>
        </w:rPr>
        <w:t>1</w:t>
      </w:r>
      <w:r w:rsidR="00842095" w:rsidRPr="00707F32">
        <w:rPr>
          <w:rFonts w:cs="Tahoma"/>
          <w:i/>
          <w:lang w:val="de-DE"/>
        </w:rPr>
        <w:t>5</w:t>
      </w:r>
      <w:r w:rsidR="000D1A10" w:rsidRPr="00707F32">
        <w:rPr>
          <w:rFonts w:cs="Tahoma"/>
          <w:i/>
          <w:lang w:val="de-DE"/>
        </w:rPr>
        <w:t xml:space="preserve"> Session I</w:t>
      </w:r>
      <w:r w:rsidR="00247AC3" w:rsidRPr="00707F32">
        <w:rPr>
          <w:rFonts w:cs="Tahoma"/>
          <w:i/>
          <w:lang w:val="de-DE"/>
        </w:rPr>
        <w:t>V</w:t>
      </w:r>
      <w:r w:rsidR="00355D60" w:rsidRPr="00707F32">
        <w:rPr>
          <w:rFonts w:cs="Tahoma"/>
          <w:i/>
          <w:lang w:val="de-DE"/>
        </w:rPr>
        <w:t xml:space="preserve"> (</w:t>
      </w:r>
      <w:r w:rsidR="00B711EF" w:rsidRPr="00707F32">
        <w:rPr>
          <w:rFonts w:cs="Tahoma"/>
          <w:i/>
          <w:lang w:val="de-DE"/>
        </w:rPr>
        <w:t xml:space="preserve">Chair: </w:t>
      </w:r>
      <w:r w:rsidR="00355D60" w:rsidRPr="00707F32">
        <w:rPr>
          <w:rFonts w:cs="Tahoma"/>
          <w:i/>
          <w:lang w:val="de-DE"/>
        </w:rPr>
        <w:t>Prof Monika Unzeitig</w:t>
      </w:r>
      <w:r w:rsidR="00665D90" w:rsidRPr="00707F32">
        <w:rPr>
          <w:rFonts w:cs="Tahoma"/>
          <w:i/>
          <w:lang w:val="de-DE"/>
        </w:rPr>
        <w:t>, Greifswald</w:t>
      </w:r>
      <w:r w:rsidR="00355D60" w:rsidRPr="00707F32">
        <w:rPr>
          <w:rFonts w:cs="Tahoma"/>
          <w:i/>
          <w:lang w:val="de-DE"/>
        </w:rPr>
        <w:t>)</w:t>
      </w:r>
    </w:p>
    <w:p w:rsidR="008A4E68" w:rsidRPr="00707F32" w:rsidRDefault="008A4E68" w:rsidP="008A4E68">
      <w:pPr>
        <w:spacing w:after="120" w:line="240" w:lineRule="auto"/>
        <w:rPr>
          <w:lang w:val="de-DE"/>
        </w:rPr>
      </w:pPr>
      <w:r w:rsidRPr="00707F32">
        <w:rPr>
          <w:lang w:val="de-DE"/>
        </w:rPr>
        <w:t>Dr des. Andreja Bole (Ljubljana): Antike Helden in der vormodernen Literatur.</w:t>
      </w:r>
    </w:p>
    <w:p w:rsidR="00200146" w:rsidRPr="00707F32" w:rsidRDefault="00200146" w:rsidP="000A4078">
      <w:pPr>
        <w:spacing w:after="120" w:line="240" w:lineRule="auto"/>
        <w:rPr>
          <w:rFonts w:cs="Tahoma"/>
          <w:lang w:val="de-DE"/>
        </w:rPr>
      </w:pPr>
      <w:r w:rsidRPr="00707F32">
        <w:rPr>
          <w:rFonts w:cs="Tahoma"/>
          <w:lang w:val="de-DE"/>
        </w:rPr>
        <w:t>Prof Marija Javor Briški (Ljubljana): Der Mythos des "letzten Ritters" in der Literatur des 19. Jahrhunderts</w:t>
      </w:r>
    </w:p>
    <w:p w:rsidR="00E80198" w:rsidRPr="00707F32" w:rsidRDefault="00755692" w:rsidP="000A4078">
      <w:pPr>
        <w:spacing w:after="120" w:line="240" w:lineRule="auto"/>
        <w:rPr>
          <w:rFonts w:eastAsia="Times New Roman"/>
          <w:i/>
        </w:rPr>
      </w:pPr>
      <w:r w:rsidRPr="00707F32">
        <w:rPr>
          <w:rFonts w:eastAsia="Times New Roman"/>
          <w:i/>
        </w:rPr>
        <w:t>1</w:t>
      </w:r>
      <w:r w:rsidR="000E052F" w:rsidRPr="00707F32">
        <w:rPr>
          <w:rFonts w:eastAsia="Times New Roman"/>
          <w:i/>
        </w:rPr>
        <w:t>3.</w:t>
      </w:r>
      <w:r w:rsidRPr="00707F32">
        <w:rPr>
          <w:rFonts w:eastAsia="Times New Roman"/>
          <w:i/>
        </w:rPr>
        <w:t>4</w:t>
      </w:r>
      <w:r w:rsidR="000E052F" w:rsidRPr="00707F32">
        <w:rPr>
          <w:rFonts w:eastAsia="Times New Roman"/>
          <w:i/>
        </w:rPr>
        <w:t>5</w:t>
      </w:r>
      <w:r w:rsidRPr="00707F32">
        <w:rPr>
          <w:rFonts w:eastAsia="Times New Roman"/>
          <w:i/>
        </w:rPr>
        <w:t>-15.</w:t>
      </w:r>
      <w:r w:rsidR="000E052F" w:rsidRPr="00707F32">
        <w:rPr>
          <w:rFonts w:eastAsia="Times New Roman"/>
          <w:i/>
        </w:rPr>
        <w:t>3</w:t>
      </w:r>
      <w:r w:rsidR="002717EF" w:rsidRPr="00707F32">
        <w:rPr>
          <w:rFonts w:eastAsia="Times New Roman"/>
          <w:i/>
        </w:rPr>
        <w:t>0</w:t>
      </w:r>
      <w:r w:rsidR="000D1A10" w:rsidRPr="00707F32">
        <w:rPr>
          <w:rFonts w:eastAsia="Times New Roman"/>
          <w:i/>
        </w:rPr>
        <w:t xml:space="preserve"> Session IV</w:t>
      </w:r>
      <w:r w:rsidR="00C92D23" w:rsidRPr="00707F32">
        <w:rPr>
          <w:rFonts w:eastAsia="Times New Roman"/>
          <w:i/>
        </w:rPr>
        <w:t xml:space="preserve"> (</w:t>
      </w:r>
      <w:r w:rsidR="00B711EF" w:rsidRPr="00707F32">
        <w:rPr>
          <w:rFonts w:eastAsia="Times New Roman"/>
          <w:i/>
        </w:rPr>
        <w:t xml:space="preserve">Chair: </w:t>
      </w:r>
      <w:r w:rsidR="00C92D23" w:rsidRPr="00707F32">
        <w:rPr>
          <w:rFonts w:eastAsia="Times New Roman"/>
          <w:i/>
        </w:rPr>
        <w:t>Dr Robert Gille</w:t>
      </w:r>
      <w:r w:rsidR="00FD2F8F" w:rsidRPr="00707F32">
        <w:rPr>
          <w:rFonts w:eastAsia="Times New Roman"/>
          <w:i/>
        </w:rPr>
        <w:t>t</w:t>
      </w:r>
      <w:r w:rsidR="00C92D23" w:rsidRPr="00707F32">
        <w:rPr>
          <w:rFonts w:eastAsia="Times New Roman"/>
          <w:i/>
        </w:rPr>
        <w:t>t</w:t>
      </w:r>
      <w:r w:rsidR="00665D90" w:rsidRPr="00707F32">
        <w:rPr>
          <w:rFonts w:eastAsia="Times New Roman"/>
          <w:i/>
        </w:rPr>
        <w:t>, London</w:t>
      </w:r>
      <w:r w:rsidR="00C92D23" w:rsidRPr="00707F32">
        <w:rPr>
          <w:rFonts w:eastAsia="Times New Roman"/>
          <w:i/>
        </w:rPr>
        <w:t>)</w:t>
      </w:r>
    </w:p>
    <w:p w:rsidR="002E1A67" w:rsidRPr="00707F32" w:rsidRDefault="002E1A67" w:rsidP="000A4078">
      <w:pPr>
        <w:spacing w:after="120" w:line="240" w:lineRule="auto"/>
        <w:rPr>
          <w:lang w:val="de-DE"/>
        </w:rPr>
      </w:pPr>
      <w:r w:rsidRPr="00707F32">
        <w:rPr>
          <w:lang w:val="de-DE"/>
        </w:rPr>
        <w:t xml:space="preserve">Dr des. Sascha Prostka (Göteborg): Das „Close-up der Erinnerung“: das Spiel mit Selektion und Addition. Die Rekonstruktion von ‚überhaupt Gewesenem’ in Botho Strauß’ </w:t>
      </w:r>
      <w:r w:rsidRPr="00707F32">
        <w:rPr>
          <w:i/>
          <w:lang w:val="de-DE"/>
        </w:rPr>
        <w:t>Herkunft</w:t>
      </w:r>
      <w:r w:rsidRPr="00707F32">
        <w:rPr>
          <w:lang w:val="de-DE"/>
        </w:rPr>
        <w:t xml:space="preserve"> und </w:t>
      </w:r>
      <w:r w:rsidRPr="00707F32">
        <w:rPr>
          <w:i/>
          <w:lang w:val="de-DE"/>
        </w:rPr>
        <w:t>Die Fehler des Kopisten</w:t>
      </w:r>
    </w:p>
    <w:p w:rsidR="00C92D23" w:rsidRPr="00707F32" w:rsidRDefault="00C92D23" w:rsidP="000A4078">
      <w:pPr>
        <w:pStyle w:val="NurText"/>
        <w:spacing w:after="120"/>
        <w:rPr>
          <w:lang w:val="de-DE"/>
        </w:rPr>
      </w:pPr>
      <w:r w:rsidRPr="00707F32">
        <w:rPr>
          <w:lang w:val="de-DE"/>
        </w:rPr>
        <w:t xml:space="preserve">Dr Petra Platen </w:t>
      </w:r>
      <w:r w:rsidRPr="00707F32">
        <w:rPr>
          <w:rFonts w:eastAsia="Times New Roman"/>
          <w:lang w:val="de-DE"/>
        </w:rPr>
        <w:t>(Göteborg):</w:t>
      </w:r>
      <w:r w:rsidRPr="00707F32">
        <w:rPr>
          <w:lang w:val="de-DE"/>
        </w:rPr>
        <w:t xml:space="preserve"> Der Blick der ,Generation der Nachgeborenen' auf ihre Eltern – Ein „Projekt der Selbsterfindung"? – Zu Peter Schnei</w:t>
      </w:r>
      <w:r w:rsidR="00DD07B0" w:rsidRPr="00707F32">
        <w:rPr>
          <w:lang w:val="de-DE"/>
        </w:rPr>
        <w:t xml:space="preserve">ders </w:t>
      </w:r>
      <w:r w:rsidR="00DD07B0" w:rsidRPr="00707F32">
        <w:rPr>
          <w:i/>
          <w:lang w:val="de-DE"/>
        </w:rPr>
        <w:t>Die Lieben meiner Mutter</w:t>
      </w:r>
    </w:p>
    <w:p w:rsidR="00B53505" w:rsidRPr="00707F32" w:rsidRDefault="000E052F" w:rsidP="000A4078">
      <w:pPr>
        <w:spacing w:after="120" w:line="240" w:lineRule="auto"/>
        <w:rPr>
          <w:lang w:val="de-DE"/>
        </w:rPr>
      </w:pPr>
      <w:r w:rsidRPr="00707F32">
        <w:rPr>
          <w:lang w:val="de-DE"/>
        </w:rPr>
        <w:t xml:space="preserve">Dr Marieke Krajenbrink (Limerick) </w:t>
      </w:r>
      <w:r w:rsidR="006E3DDC" w:rsidRPr="00707F32">
        <w:rPr>
          <w:lang w:val="de-DE"/>
        </w:rPr>
        <w:t>–</w:t>
      </w:r>
      <w:r w:rsidRPr="00707F32">
        <w:rPr>
          <w:lang w:val="de-DE"/>
        </w:rPr>
        <w:t xml:space="preserve"> </w:t>
      </w:r>
      <w:r w:rsidR="00B53505" w:rsidRPr="00707F32">
        <w:rPr>
          <w:lang w:val="de-DE"/>
        </w:rPr>
        <w:t xml:space="preserve">“Damals in Wien war das anders” – Zur Geschichtsdarstellung in Andreas Pittlers historischen Kriminalromanen  </w:t>
      </w:r>
    </w:p>
    <w:p w:rsidR="000E052F" w:rsidRPr="00707F32" w:rsidRDefault="000E052F" w:rsidP="000A4078">
      <w:pPr>
        <w:spacing w:after="120" w:line="240" w:lineRule="auto"/>
        <w:rPr>
          <w:i/>
        </w:rPr>
      </w:pPr>
      <w:r w:rsidRPr="00707F32">
        <w:rPr>
          <w:i/>
        </w:rPr>
        <w:t>16.00-17.15 Session V</w:t>
      </w:r>
      <w:r w:rsidR="00355D60" w:rsidRPr="00707F32">
        <w:rPr>
          <w:i/>
        </w:rPr>
        <w:t xml:space="preserve"> (Chair</w:t>
      </w:r>
      <w:r w:rsidR="00B711EF" w:rsidRPr="00707F32">
        <w:rPr>
          <w:i/>
        </w:rPr>
        <w:t>:</w:t>
      </w:r>
      <w:r w:rsidR="00355D60" w:rsidRPr="00707F32">
        <w:rPr>
          <w:i/>
        </w:rPr>
        <w:t xml:space="preserve"> Dr Gisela Holfter</w:t>
      </w:r>
      <w:r w:rsidR="00665D90" w:rsidRPr="00707F32">
        <w:rPr>
          <w:i/>
        </w:rPr>
        <w:t>, UL</w:t>
      </w:r>
      <w:r w:rsidR="00355D60" w:rsidRPr="00707F32">
        <w:rPr>
          <w:i/>
        </w:rPr>
        <w:t>)</w:t>
      </w:r>
    </w:p>
    <w:p w:rsidR="00427260" w:rsidRPr="00707F32" w:rsidRDefault="000E052F" w:rsidP="00427260">
      <w:pPr>
        <w:spacing w:after="0" w:line="240" w:lineRule="auto"/>
        <w:rPr>
          <w:lang w:val="de-DE"/>
        </w:rPr>
      </w:pPr>
      <w:r w:rsidRPr="00707F32">
        <w:rPr>
          <w:lang w:val="de-DE"/>
        </w:rPr>
        <w:t xml:space="preserve">Reading &amp; discussion with a German author - Lesung und Diskussion mit </w:t>
      </w:r>
      <w:r w:rsidRPr="00707F32">
        <w:rPr>
          <w:b/>
          <w:lang w:val="de-DE"/>
        </w:rPr>
        <w:t>Renate Ahrens</w:t>
      </w:r>
      <w:r w:rsidRPr="00707F32">
        <w:rPr>
          <w:lang w:val="de-DE"/>
        </w:rPr>
        <w:t xml:space="preserve"> (Dublin/Hamburg)</w:t>
      </w:r>
      <w:r w:rsidR="00427260" w:rsidRPr="00707F32">
        <w:rPr>
          <w:lang w:val="de-DE"/>
        </w:rPr>
        <w:t xml:space="preserve"> zum aktuellen Romanprojekt „Fragen an die Nacht“, die Geschichte dreier Generationen einer jüdischen Familie in Dublin</w:t>
      </w:r>
      <w:r w:rsidR="00842095" w:rsidRPr="00707F32">
        <w:rPr>
          <w:lang w:val="de-DE"/>
        </w:rPr>
        <w:t xml:space="preserve"> </w:t>
      </w:r>
    </w:p>
    <w:p w:rsidR="000E052F" w:rsidRDefault="007068BF" w:rsidP="007068BF">
      <w:pPr>
        <w:spacing w:after="0" w:line="240" w:lineRule="auto"/>
        <w:jc w:val="center"/>
        <w:rPr>
          <w:b/>
        </w:rPr>
      </w:pPr>
      <w:r w:rsidRPr="00707F32">
        <w:t>f</w:t>
      </w:r>
      <w:r w:rsidR="00842095" w:rsidRPr="00707F32">
        <w:t xml:space="preserve">ollowed by a reception </w:t>
      </w:r>
      <w:r w:rsidR="00415154" w:rsidRPr="00707F32">
        <w:t xml:space="preserve">supported </w:t>
      </w:r>
      <w:r w:rsidR="00842095" w:rsidRPr="00707F32">
        <w:t xml:space="preserve">by the </w:t>
      </w:r>
      <w:r w:rsidR="00842095" w:rsidRPr="00707F32">
        <w:rPr>
          <w:b/>
        </w:rPr>
        <w:t>German Embassy</w:t>
      </w:r>
    </w:p>
    <w:p w:rsidR="00DD0389" w:rsidRDefault="00DD0389" w:rsidP="007068BF">
      <w:pPr>
        <w:spacing w:after="0" w:line="240" w:lineRule="auto"/>
        <w:jc w:val="center"/>
        <w:rPr>
          <w:b/>
        </w:rPr>
      </w:pPr>
    </w:p>
    <w:p w:rsidR="00DD0389" w:rsidRPr="00707F32" w:rsidRDefault="00DD0389" w:rsidP="007068BF">
      <w:pPr>
        <w:spacing w:after="0" w:line="240" w:lineRule="auto"/>
        <w:jc w:val="center"/>
      </w:pPr>
    </w:p>
    <w:p w:rsidR="005F6A86" w:rsidRPr="00707F32" w:rsidRDefault="005F6A86" w:rsidP="000A4078">
      <w:pPr>
        <w:spacing w:after="120" w:line="240" w:lineRule="auto"/>
        <w:rPr>
          <w:b/>
        </w:rPr>
      </w:pPr>
      <w:r w:rsidRPr="00707F32">
        <w:rPr>
          <w:b/>
        </w:rPr>
        <w:lastRenderedPageBreak/>
        <w:t>Saturday, 30</w:t>
      </w:r>
      <w:r w:rsidR="001E6A3B" w:rsidRPr="00707F32">
        <w:rPr>
          <w:b/>
        </w:rPr>
        <w:t xml:space="preserve"> May 2015</w:t>
      </w:r>
    </w:p>
    <w:p w:rsidR="00E80198" w:rsidRPr="00707F32" w:rsidRDefault="00645670" w:rsidP="000A4078">
      <w:pPr>
        <w:spacing w:after="120" w:line="240" w:lineRule="auto"/>
        <w:rPr>
          <w:i/>
        </w:rPr>
      </w:pPr>
      <w:r w:rsidRPr="00707F32">
        <w:rPr>
          <w:i/>
        </w:rPr>
        <w:t>9.</w:t>
      </w:r>
      <w:r w:rsidR="00DE12A0" w:rsidRPr="00707F32">
        <w:rPr>
          <w:i/>
        </w:rPr>
        <w:t>45</w:t>
      </w:r>
      <w:r w:rsidR="00E80198" w:rsidRPr="00707F32">
        <w:rPr>
          <w:i/>
        </w:rPr>
        <w:t xml:space="preserve"> – 11.</w:t>
      </w:r>
      <w:r w:rsidR="00DE12A0" w:rsidRPr="00707F32">
        <w:rPr>
          <w:i/>
        </w:rPr>
        <w:t>30</w:t>
      </w:r>
      <w:r w:rsidR="000D1A10" w:rsidRPr="00707F32">
        <w:rPr>
          <w:i/>
        </w:rPr>
        <w:t xml:space="preserve"> Session V</w:t>
      </w:r>
      <w:r w:rsidR="007F04A0" w:rsidRPr="00707F32">
        <w:rPr>
          <w:i/>
        </w:rPr>
        <w:t>I</w:t>
      </w:r>
      <w:r w:rsidR="00355D60" w:rsidRPr="00707F32">
        <w:rPr>
          <w:i/>
        </w:rPr>
        <w:t xml:space="preserve"> (Chair: </w:t>
      </w:r>
      <w:r w:rsidR="008875A3" w:rsidRPr="00707F32">
        <w:rPr>
          <w:rFonts w:eastAsia="Times New Roman"/>
          <w:i/>
        </w:rPr>
        <w:t>Prof Edgar Platen, Göteborg</w:t>
      </w:r>
      <w:r w:rsidR="00355D60" w:rsidRPr="00707F32">
        <w:rPr>
          <w:i/>
        </w:rPr>
        <w:t>)</w:t>
      </w:r>
    </w:p>
    <w:p w:rsidR="002E1A67" w:rsidRPr="00707F32" w:rsidRDefault="003B2A9D" w:rsidP="000A4078">
      <w:pPr>
        <w:spacing w:after="120" w:line="240" w:lineRule="auto"/>
        <w:rPr>
          <w:lang w:val="de-DE"/>
        </w:rPr>
      </w:pPr>
      <w:r w:rsidRPr="00707F32">
        <w:rPr>
          <w:lang w:val="de-DE"/>
        </w:rPr>
        <w:t>Dr</w:t>
      </w:r>
      <w:r w:rsidR="002E1A67" w:rsidRPr="00707F32">
        <w:rPr>
          <w:lang w:val="de-DE"/>
        </w:rPr>
        <w:t xml:space="preserve"> Frank Thomas Grub (Uppsala): Zwischen Kyffhäuser und Plattenbau: Rückblicke und Vergangenheitskonstruktionen bei Jens Sparschuh.</w:t>
      </w:r>
    </w:p>
    <w:p w:rsidR="00582659" w:rsidRPr="00707F32" w:rsidRDefault="00EC45A7" w:rsidP="000A4078">
      <w:pPr>
        <w:spacing w:after="120" w:line="240" w:lineRule="auto"/>
        <w:rPr>
          <w:lang w:val="de-DE"/>
        </w:rPr>
      </w:pPr>
      <w:r w:rsidRPr="00707F32">
        <w:rPr>
          <w:lang w:val="de-DE"/>
        </w:rPr>
        <w:t xml:space="preserve">Prof </w:t>
      </w:r>
      <w:r w:rsidR="00582659" w:rsidRPr="00707F32">
        <w:rPr>
          <w:lang w:val="de-DE"/>
        </w:rPr>
        <w:t>Almut Hille (Göttingen)</w:t>
      </w:r>
      <w:r w:rsidR="003E3CD4" w:rsidRPr="00707F32">
        <w:rPr>
          <w:lang w:val="de-DE"/>
        </w:rPr>
        <w:t>: Tabubrüche. Autobiografisches Erinnern in Texten Uwe Kolbes</w:t>
      </w:r>
    </w:p>
    <w:p w:rsidR="00645670" w:rsidRPr="00707F32" w:rsidRDefault="00645670" w:rsidP="000A4078">
      <w:pPr>
        <w:spacing w:after="120" w:line="240" w:lineRule="auto"/>
        <w:rPr>
          <w:lang w:val="de-DE"/>
        </w:rPr>
      </w:pPr>
      <w:r w:rsidRPr="00707F32">
        <w:rPr>
          <w:lang w:val="de-DE"/>
        </w:rPr>
        <w:t>Dr Robert Gillett (London): Tarzan im zerborstenen Rückspiegel: Gedenken und Gedächtnis bei Adolf Endler</w:t>
      </w:r>
    </w:p>
    <w:p w:rsidR="00104666" w:rsidRPr="00707F32" w:rsidRDefault="00755692" w:rsidP="000A4078">
      <w:pPr>
        <w:spacing w:after="120" w:line="240" w:lineRule="auto"/>
        <w:rPr>
          <w:i/>
        </w:rPr>
      </w:pPr>
      <w:r w:rsidRPr="00707F32">
        <w:rPr>
          <w:i/>
        </w:rPr>
        <w:t>1</w:t>
      </w:r>
      <w:r w:rsidR="00DE12A0" w:rsidRPr="00707F32">
        <w:rPr>
          <w:i/>
        </w:rPr>
        <w:t>2.00</w:t>
      </w:r>
      <w:r w:rsidRPr="00707F32">
        <w:rPr>
          <w:i/>
        </w:rPr>
        <w:t>-</w:t>
      </w:r>
      <w:r w:rsidR="000D1A10" w:rsidRPr="00707F32">
        <w:rPr>
          <w:i/>
        </w:rPr>
        <w:t>13.</w:t>
      </w:r>
      <w:r w:rsidR="00DE12A0" w:rsidRPr="00707F32">
        <w:rPr>
          <w:i/>
        </w:rPr>
        <w:t xml:space="preserve">15 </w:t>
      </w:r>
      <w:r w:rsidR="000D1A10" w:rsidRPr="00707F32">
        <w:rPr>
          <w:i/>
        </w:rPr>
        <w:t>Session VI</w:t>
      </w:r>
      <w:r w:rsidR="007F04A0" w:rsidRPr="00707F32">
        <w:rPr>
          <w:i/>
        </w:rPr>
        <w:t>I</w:t>
      </w:r>
      <w:r w:rsidR="00355D60" w:rsidRPr="00707F32">
        <w:rPr>
          <w:i/>
        </w:rPr>
        <w:t xml:space="preserve"> (</w:t>
      </w:r>
      <w:r w:rsidR="00B711EF" w:rsidRPr="00707F32">
        <w:rPr>
          <w:i/>
        </w:rPr>
        <w:t xml:space="preserve">Chair: </w:t>
      </w:r>
      <w:r w:rsidR="00355D60" w:rsidRPr="00707F32">
        <w:rPr>
          <w:i/>
        </w:rPr>
        <w:t>Prof Almut Hille</w:t>
      </w:r>
      <w:r w:rsidR="000B7148" w:rsidRPr="00707F32">
        <w:rPr>
          <w:i/>
        </w:rPr>
        <w:t>, Göttingen</w:t>
      </w:r>
      <w:r w:rsidR="00355D60" w:rsidRPr="00707F32">
        <w:rPr>
          <w:i/>
        </w:rPr>
        <w:t>)</w:t>
      </w:r>
    </w:p>
    <w:p w:rsidR="008A531C" w:rsidRPr="00707F32" w:rsidRDefault="008A531C" w:rsidP="000A4078">
      <w:pPr>
        <w:spacing w:after="120" w:line="240" w:lineRule="auto"/>
        <w:rPr>
          <w:rFonts w:eastAsia="Times New Roman"/>
          <w:lang w:val="de-DE"/>
        </w:rPr>
      </w:pPr>
      <w:r w:rsidRPr="00707F32">
        <w:rPr>
          <w:rFonts w:eastAsia="Times New Roman"/>
          <w:lang w:val="de-DE"/>
        </w:rPr>
        <w:t>Prof Edgar Platen (Göteborg): Reeducation, eigener Wandel oder transkulturelle Konstellation. Blicke auf Ausgangssituationen der westdeutschen Nachhkriegsliteratur</w:t>
      </w:r>
    </w:p>
    <w:p w:rsidR="008A531C" w:rsidRPr="00707F32" w:rsidRDefault="00B448FE" w:rsidP="000A4078">
      <w:pPr>
        <w:pStyle w:val="NurText"/>
        <w:spacing w:after="120"/>
        <w:rPr>
          <w:rFonts w:eastAsia="Times New Roman"/>
          <w:lang w:val="de-DE"/>
        </w:rPr>
      </w:pPr>
      <w:r w:rsidRPr="00707F32">
        <w:rPr>
          <w:rFonts w:eastAsia="Times New Roman"/>
          <w:lang w:val="de-DE"/>
        </w:rPr>
        <w:t xml:space="preserve">Dr </w:t>
      </w:r>
      <w:r w:rsidR="008A531C" w:rsidRPr="00707F32">
        <w:rPr>
          <w:rFonts w:eastAsia="Times New Roman"/>
          <w:lang w:val="de-DE"/>
        </w:rPr>
        <w:t>Hannah Dingeldein (Mannheim): Erinnerungsprozesse in Edgar Reitz' Filmzyklus „Heimat“</w:t>
      </w:r>
    </w:p>
    <w:p w:rsidR="008A531C" w:rsidRPr="00707F32" w:rsidRDefault="008A531C" w:rsidP="000A4078">
      <w:pPr>
        <w:spacing w:after="120" w:line="240" w:lineRule="auto"/>
        <w:rPr>
          <w:rFonts w:eastAsia="Times New Roman"/>
          <w:i/>
          <w:lang w:val="de-DE"/>
        </w:rPr>
      </w:pPr>
      <w:r w:rsidRPr="00707F32">
        <w:rPr>
          <w:rFonts w:eastAsia="Times New Roman"/>
          <w:i/>
          <w:lang w:val="de-DE"/>
        </w:rPr>
        <w:t>14.</w:t>
      </w:r>
      <w:r w:rsidR="00E82CBE" w:rsidRPr="00707F32">
        <w:rPr>
          <w:rFonts w:eastAsia="Times New Roman"/>
          <w:i/>
          <w:lang w:val="de-DE"/>
        </w:rPr>
        <w:t>15</w:t>
      </w:r>
      <w:r w:rsidRPr="00707F32">
        <w:rPr>
          <w:rFonts w:eastAsia="Times New Roman"/>
          <w:i/>
          <w:lang w:val="de-DE"/>
        </w:rPr>
        <w:t>-15.</w:t>
      </w:r>
      <w:r w:rsidR="00E82CBE" w:rsidRPr="00707F32">
        <w:rPr>
          <w:rFonts w:eastAsia="Times New Roman"/>
          <w:i/>
          <w:lang w:val="de-DE"/>
        </w:rPr>
        <w:t>30</w:t>
      </w:r>
      <w:r w:rsidRPr="00707F32">
        <w:rPr>
          <w:rFonts w:eastAsia="Times New Roman"/>
          <w:i/>
          <w:lang w:val="de-DE"/>
        </w:rPr>
        <w:t xml:space="preserve"> Session VIII</w:t>
      </w:r>
      <w:r w:rsidR="00355D60" w:rsidRPr="00707F32">
        <w:rPr>
          <w:rFonts w:eastAsia="Times New Roman"/>
          <w:i/>
          <w:lang w:val="de-DE"/>
        </w:rPr>
        <w:t xml:space="preserve"> (</w:t>
      </w:r>
      <w:r w:rsidR="00B711EF" w:rsidRPr="00707F32">
        <w:rPr>
          <w:rFonts w:eastAsia="Times New Roman"/>
          <w:i/>
          <w:lang w:val="de-DE"/>
        </w:rPr>
        <w:t>Chair:</w:t>
      </w:r>
      <w:r w:rsidR="008875A3" w:rsidRPr="00707F32">
        <w:rPr>
          <w:rFonts w:eastAsia="Times New Roman"/>
          <w:i/>
          <w:lang w:val="de-DE"/>
        </w:rPr>
        <w:t xml:space="preserve"> </w:t>
      </w:r>
      <w:r w:rsidR="00A17F1F" w:rsidRPr="00707F32">
        <w:rPr>
          <w:rFonts w:eastAsia="Times New Roman"/>
          <w:i/>
          <w:lang w:val="de-DE"/>
        </w:rPr>
        <w:t>Dr Michaela Schrage-Früh</w:t>
      </w:r>
      <w:r w:rsidR="003441B7">
        <w:rPr>
          <w:rFonts w:eastAsia="Times New Roman"/>
          <w:i/>
          <w:lang w:val="de-DE"/>
        </w:rPr>
        <w:t>, UL</w:t>
      </w:r>
      <w:r w:rsidR="00355D60" w:rsidRPr="00707F32">
        <w:rPr>
          <w:rFonts w:eastAsia="Times New Roman"/>
          <w:i/>
          <w:lang w:val="de-DE"/>
        </w:rPr>
        <w:t>)</w:t>
      </w:r>
    </w:p>
    <w:p w:rsidR="008812CA" w:rsidRPr="00707F32" w:rsidRDefault="008812CA" w:rsidP="008812CA">
      <w:pPr>
        <w:pStyle w:val="NurText"/>
        <w:spacing w:after="120"/>
        <w:rPr>
          <w:lang w:val="de-DE"/>
        </w:rPr>
      </w:pPr>
      <w:r w:rsidRPr="00707F32">
        <w:rPr>
          <w:lang w:val="de-DE"/>
        </w:rPr>
        <w:t>Dr André Menke (Göteborg): Kindheitstopographien bei Eva Kurowski und Gerhard Henschel</w:t>
      </w:r>
    </w:p>
    <w:p w:rsidR="000D1A10" w:rsidRPr="00707F32" w:rsidRDefault="000D1A10" w:rsidP="000A4078">
      <w:pPr>
        <w:spacing w:after="120" w:line="240" w:lineRule="auto"/>
        <w:rPr>
          <w:lang w:val="de-DE"/>
        </w:rPr>
      </w:pPr>
      <w:r w:rsidRPr="00707F32">
        <w:rPr>
          <w:lang w:val="de-DE"/>
        </w:rPr>
        <w:t xml:space="preserve">Dr </w:t>
      </w:r>
      <w:r w:rsidR="00EE12EB" w:rsidRPr="00707F32">
        <w:rPr>
          <w:lang w:val="de-DE"/>
        </w:rPr>
        <w:t>Cori</w:t>
      </w:r>
      <w:r w:rsidRPr="00707F32">
        <w:rPr>
          <w:lang w:val="de-DE"/>
        </w:rPr>
        <w:t>na Löwe (Växjö) „Das gewohnte Leben gegen ein neues eintauschen“ – Berliner Kindheiten im vereinten Deutschland</w:t>
      </w:r>
    </w:p>
    <w:p w:rsidR="007F04A0" w:rsidRPr="00707F32" w:rsidRDefault="007F04A0" w:rsidP="000A4078">
      <w:pPr>
        <w:spacing w:after="120" w:line="240" w:lineRule="auto"/>
        <w:rPr>
          <w:lang w:val="de-DE"/>
        </w:rPr>
      </w:pPr>
      <w:r w:rsidRPr="00707F32">
        <w:rPr>
          <w:lang w:val="de-DE"/>
        </w:rPr>
        <w:t>1</w:t>
      </w:r>
      <w:r w:rsidR="00DD10DB" w:rsidRPr="00707F32">
        <w:rPr>
          <w:lang w:val="de-DE"/>
        </w:rPr>
        <w:t>5.</w:t>
      </w:r>
      <w:r w:rsidR="00E82CBE" w:rsidRPr="00707F32">
        <w:rPr>
          <w:lang w:val="de-DE"/>
        </w:rPr>
        <w:t>30</w:t>
      </w:r>
      <w:r w:rsidRPr="00707F32">
        <w:rPr>
          <w:lang w:val="de-DE"/>
        </w:rPr>
        <w:t xml:space="preserve"> </w:t>
      </w:r>
      <w:r w:rsidR="00E40873">
        <w:rPr>
          <w:i/>
          <w:lang w:val="de-DE"/>
        </w:rPr>
        <w:t xml:space="preserve">Movens </w:t>
      </w:r>
      <w:r w:rsidRPr="00707F32">
        <w:rPr>
          <w:i/>
          <w:lang w:val="de-DE"/>
        </w:rPr>
        <w:t>Masterclass for PhD students</w:t>
      </w:r>
      <w:r w:rsidR="0042385E" w:rsidRPr="00707F32">
        <w:rPr>
          <w:i/>
          <w:lang w:val="de-DE"/>
        </w:rPr>
        <w:t xml:space="preserve"> </w:t>
      </w:r>
      <w:r w:rsidR="007D318B" w:rsidRPr="00707F32">
        <w:rPr>
          <w:lang w:val="de-DE"/>
        </w:rPr>
        <w:t xml:space="preserve">- with </w:t>
      </w:r>
      <w:r w:rsidR="008812CA" w:rsidRPr="00707F32">
        <w:rPr>
          <w:lang w:val="de-DE"/>
        </w:rPr>
        <w:t>Prof Monika Unzeitig (Greifswald</w:t>
      </w:r>
      <w:r w:rsidR="0042385E" w:rsidRPr="00707F32">
        <w:rPr>
          <w:lang w:val="de-DE"/>
        </w:rPr>
        <w:t xml:space="preserve">), </w:t>
      </w:r>
      <w:r w:rsidR="00355D60" w:rsidRPr="00707F32">
        <w:rPr>
          <w:lang w:val="de-DE"/>
        </w:rPr>
        <w:t xml:space="preserve">Dr Gisela Holfter (UL), </w:t>
      </w:r>
      <w:r w:rsidR="0042385E" w:rsidRPr="00707F32">
        <w:rPr>
          <w:lang w:val="de-DE"/>
        </w:rPr>
        <w:t>Prof Almut Hille (Göttingen)</w:t>
      </w:r>
      <w:r w:rsidR="007D318B" w:rsidRPr="00707F32">
        <w:rPr>
          <w:lang w:val="de-DE"/>
        </w:rPr>
        <w:t xml:space="preserve">, </w:t>
      </w:r>
      <w:r w:rsidR="0042385E" w:rsidRPr="00707F32">
        <w:rPr>
          <w:lang w:val="de-DE"/>
        </w:rPr>
        <w:t xml:space="preserve"> </w:t>
      </w:r>
      <w:r w:rsidR="007D318B" w:rsidRPr="00707F32">
        <w:rPr>
          <w:lang w:val="de-DE"/>
        </w:rPr>
        <w:t>Dr Robert Gillett (London), Prof Edgar Platen (Göteborg</w:t>
      </w:r>
      <w:r w:rsidR="009733D7" w:rsidRPr="00707F32">
        <w:rPr>
          <w:lang w:val="de-DE"/>
        </w:rPr>
        <w:t>)</w:t>
      </w:r>
      <w:r w:rsidR="007D318B" w:rsidRPr="00707F32">
        <w:rPr>
          <w:lang w:val="de-DE"/>
        </w:rPr>
        <w:t xml:space="preserve">, Prof Marija Javor Briški (Ljubljana) </w:t>
      </w:r>
    </w:p>
    <w:p w:rsidR="008A531C" w:rsidRPr="00707F32" w:rsidRDefault="005571ED" w:rsidP="000A4078">
      <w:pPr>
        <w:spacing w:after="240" w:line="240" w:lineRule="auto"/>
        <w:jc w:val="center"/>
      </w:pPr>
      <w:r w:rsidRPr="00707F32">
        <w:t>Conference ends</w:t>
      </w:r>
    </w:p>
    <w:p w:rsidR="003A501D" w:rsidRPr="00707F32" w:rsidRDefault="003A501D" w:rsidP="003A501D">
      <w:pPr>
        <w:spacing w:after="0" w:line="240" w:lineRule="auto"/>
        <w:rPr>
          <w:b/>
        </w:rPr>
      </w:pPr>
      <w:r w:rsidRPr="00707F32">
        <w:rPr>
          <w:b/>
        </w:rPr>
        <w:t xml:space="preserve">Conference fee (including all sessions &amp; tea/coffee on three days): </w:t>
      </w:r>
    </w:p>
    <w:p w:rsidR="003A501D" w:rsidRPr="00707F32" w:rsidRDefault="003A501D" w:rsidP="003A501D">
      <w:pPr>
        <w:spacing w:after="0" w:line="240" w:lineRule="auto"/>
      </w:pPr>
      <w:r w:rsidRPr="00707F32">
        <w:t xml:space="preserve">€30 </w:t>
      </w:r>
      <w:r w:rsidRPr="00707F32">
        <w:rPr>
          <w:i/>
        </w:rPr>
        <w:t>Please register by 15 May, otherwise a late registration fee of €40 will apply</w:t>
      </w:r>
      <w:r w:rsidRPr="00707F32">
        <w:t xml:space="preserve">  </w:t>
      </w:r>
    </w:p>
    <w:p w:rsidR="003A501D" w:rsidRPr="00707F32" w:rsidRDefault="003A501D" w:rsidP="003A501D">
      <w:pPr>
        <w:spacing w:after="0" w:line="240" w:lineRule="auto"/>
      </w:pPr>
      <w:r w:rsidRPr="00707F32">
        <w:t>€25 for Friends of the Centre for Irish-German Studies / Postgraduate students</w:t>
      </w:r>
    </w:p>
    <w:p w:rsidR="003A501D" w:rsidRPr="00166B0D" w:rsidRDefault="003A501D" w:rsidP="003A501D">
      <w:pPr>
        <w:spacing w:after="0" w:line="240" w:lineRule="auto"/>
        <w:rPr>
          <w:sz w:val="16"/>
          <w:szCs w:val="16"/>
        </w:rPr>
      </w:pPr>
    </w:p>
    <w:p w:rsidR="003A501D" w:rsidRPr="00707F32" w:rsidRDefault="003A501D" w:rsidP="003A501D">
      <w:pPr>
        <w:spacing w:after="0" w:line="240" w:lineRule="auto"/>
        <w:rPr>
          <w:b/>
        </w:rPr>
      </w:pPr>
      <w:r w:rsidRPr="00707F32">
        <w:rPr>
          <w:b/>
        </w:rPr>
        <w:t>Registration and more information:</w:t>
      </w:r>
    </w:p>
    <w:p w:rsidR="003A501D" w:rsidRDefault="003A501D" w:rsidP="003A501D">
      <w:pPr>
        <w:spacing w:after="0" w:line="240" w:lineRule="auto"/>
      </w:pPr>
      <w:r>
        <w:t xml:space="preserve">Email: </w:t>
      </w:r>
      <w:hyperlink r:id="rId6" w:history="1">
        <w:r w:rsidRPr="00EB385A">
          <w:rPr>
            <w:rStyle w:val="Link"/>
          </w:rPr>
          <w:t>Gisela.Holfter@ul.ie</w:t>
        </w:r>
      </w:hyperlink>
      <w:r>
        <w:t xml:space="preserve"> </w:t>
      </w:r>
    </w:p>
    <w:p w:rsidR="00166B0D" w:rsidRPr="00166B0D" w:rsidRDefault="00166B0D" w:rsidP="00166B0D">
      <w:pPr>
        <w:spacing w:after="0" w:line="240" w:lineRule="auto"/>
        <w:rPr>
          <w:sz w:val="16"/>
          <w:szCs w:val="16"/>
        </w:rPr>
      </w:pPr>
    </w:p>
    <w:p w:rsidR="00166B0D" w:rsidRPr="003A501D" w:rsidRDefault="00166B0D" w:rsidP="00166B0D">
      <w:pPr>
        <w:spacing w:after="0" w:line="240" w:lineRule="auto"/>
      </w:pPr>
      <w:r>
        <w:t>We gratefully acknowledge the support by the German Embassy and the Faculty of Arts, Humanities and Social Sciences, UL</w:t>
      </w:r>
    </w:p>
    <w:p w:rsidR="003A501D" w:rsidRPr="003A501D" w:rsidRDefault="003A501D" w:rsidP="003A501D">
      <w:pPr>
        <w:spacing w:after="0" w:line="240" w:lineRule="auto"/>
      </w:pPr>
    </w:p>
    <w:p w:rsidR="00DA1708" w:rsidRDefault="008875A3">
      <w:pPr>
        <w:rPr>
          <w:b/>
        </w:rPr>
      </w:pPr>
      <w:r>
        <w:rPr>
          <w:noProof/>
          <w:lang w:val="de-DE" w:eastAsia="de-DE"/>
        </w:rPr>
        <w:drawing>
          <wp:inline distT="0" distB="0" distL="0" distR="0" wp14:anchorId="68F32373" wp14:editId="52A3D2D6">
            <wp:extent cx="4452730" cy="1242098"/>
            <wp:effectExtent l="0" t="0" r="5080" b="0"/>
            <wp:docPr id="1" name="Picture 1" descr="Phänomene ästhetischer und kultureller Grenzüberschreit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änomene ästhetischer und kultureller Grenzüberschreitu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292" cy="1243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B0D" w:rsidRPr="003A501D" w:rsidRDefault="00047904" w:rsidP="00166B0D">
      <w:pPr>
        <w:spacing w:after="0" w:line="240" w:lineRule="auto"/>
        <w:jc w:val="right"/>
      </w:pPr>
      <w:r>
        <w:rPr>
          <w:noProof/>
          <w:lang w:val="de-DE" w:eastAsia="de-DE"/>
        </w:rPr>
        <w:drawing>
          <wp:inline distT="0" distB="0" distL="0" distR="0" wp14:anchorId="384F5521" wp14:editId="5681A496">
            <wp:extent cx="2790714" cy="1789043"/>
            <wp:effectExtent l="0" t="0" r="0" b="1905"/>
            <wp:docPr id="2" name="Picture 2" descr="E:\d\My Pictures\IG_centre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\My Pictures\IG_centre_logo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229" cy="1793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6B0D" w:rsidRPr="003A501D" w:rsidSect="00427260">
      <w:pgSz w:w="11906" w:h="16838"/>
      <w:pgMar w:top="1247" w:right="1440" w:bottom="124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84354"/>
    <w:multiLevelType w:val="multilevel"/>
    <w:tmpl w:val="726CF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3D4248"/>
    <w:multiLevelType w:val="multilevel"/>
    <w:tmpl w:val="184EF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2DA"/>
    <w:rsid w:val="000041C1"/>
    <w:rsid w:val="00011A83"/>
    <w:rsid w:val="00031DD6"/>
    <w:rsid w:val="00035DCF"/>
    <w:rsid w:val="00047904"/>
    <w:rsid w:val="00083168"/>
    <w:rsid w:val="000934AA"/>
    <w:rsid w:val="00096D2A"/>
    <w:rsid w:val="000A4078"/>
    <w:rsid w:val="000B569B"/>
    <w:rsid w:val="000B7148"/>
    <w:rsid w:val="000C1EAE"/>
    <w:rsid w:val="000C64BB"/>
    <w:rsid w:val="000D1A10"/>
    <w:rsid w:val="000D2941"/>
    <w:rsid w:val="000D675F"/>
    <w:rsid w:val="000E052F"/>
    <w:rsid w:val="00104666"/>
    <w:rsid w:val="00127460"/>
    <w:rsid w:val="001377F2"/>
    <w:rsid w:val="00166B0D"/>
    <w:rsid w:val="001A654F"/>
    <w:rsid w:val="001A68CA"/>
    <w:rsid w:val="001B4FA6"/>
    <w:rsid w:val="001B6CC0"/>
    <w:rsid w:val="001E5E7B"/>
    <w:rsid w:val="001E6A3B"/>
    <w:rsid w:val="00200146"/>
    <w:rsid w:val="00213AF6"/>
    <w:rsid w:val="00222926"/>
    <w:rsid w:val="002311EB"/>
    <w:rsid w:val="002353BB"/>
    <w:rsid w:val="00247AC3"/>
    <w:rsid w:val="002503EC"/>
    <w:rsid w:val="00270004"/>
    <w:rsid w:val="002717EF"/>
    <w:rsid w:val="00281C20"/>
    <w:rsid w:val="002B63F5"/>
    <w:rsid w:val="002C1062"/>
    <w:rsid w:val="002C3988"/>
    <w:rsid w:val="002E1A67"/>
    <w:rsid w:val="002E5A17"/>
    <w:rsid w:val="00332379"/>
    <w:rsid w:val="003441B7"/>
    <w:rsid w:val="00355D60"/>
    <w:rsid w:val="003577BA"/>
    <w:rsid w:val="00374237"/>
    <w:rsid w:val="003A501D"/>
    <w:rsid w:val="003A5CC4"/>
    <w:rsid w:val="003A611F"/>
    <w:rsid w:val="003B2A9D"/>
    <w:rsid w:val="003E3CD4"/>
    <w:rsid w:val="003F090B"/>
    <w:rsid w:val="003F2671"/>
    <w:rsid w:val="00415154"/>
    <w:rsid w:val="00420A62"/>
    <w:rsid w:val="00423191"/>
    <w:rsid w:val="0042385E"/>
    <w:rsid w:val="00427260"/>
    <w:rsid w:val="00446EAD"/>
    <w:rsid w:val="004606F8"/>
    <w:rsid w:val="00477D03"/>
    <w:rsid w:val="00483FF5"/>
    <w:rsid w:val="00491525"/>
    <w:rsid w:val="004D53C7"/>
    <w:rsid w:val="00526485"/>
    <w:rsid w:val="0054355A"/>
    <w:rsid w:val="005571ED"/>
    <w:rsid w:val="00582659"/>
    <w:rsid w:val="005F6A86"/>
    <w:rsid w:val="006201DE"/>
    <w:rsid w:val="00621580"/>
    <w:rsid w:val="00645670"/>
    <w:rsid w:val="00665D90"/>
    <w:rsid w:val="0067664F"/>
    <w:rsid w:val="00691E67"/>
    <w:rsid w:val="00697C2A"/>
    <w:rsid w:val="006A3EF1"/>
    <w:rsid w:val="006C14B7"/>
    <w:rsid w:val="006E3DDC"/>
    <w:rsid w:val="00700E89"/>
    <w:rsid w:val="007068BF"/>
    <w:rsid w:val="00707F32"/>
    <w:rsid w:val="007247C1"/>
    <w:rsid w:val="00755692"/>
    <w:rsid w:val="007A0155"/>
    <w:rsid w:val="007A3714"/>
    <w:rsid w:val="007B591B"/>
    <w:rsid w:val="007D318B"/>
    <w:rsid w:val="007F04A0"/>
    <w:rsid w:val="008126EC"/>
    <w:rsid w:val="00825DA0"/>
    <w:rsid w:val="00842095"/>
    <w:rsid w:val="008423A2"/>
    <w:rsid w:val="00855E1F"/>
    <w:rsid w:val="008812CA"/>
    <w:rsid w:val="008875A3"/>
    <w:rsid w:val="008A4E68"/>
    <w:rsid w:val="008A531C"/>
    <w:rsid w:val="008C5194"/>
    <w:rsid w:val="009733D7"/>
    <w:rsid w:val="009B0947"/>
    <w:rsid w:val="009D024F"/>
    <w:rsid w:val="009E728A"/>
    <w:rsid w:val="00A039B8"/>
    <w:rsid w:val="00A17F1F"/>
    <w:rsid w:val="00AA2D6D"/>
    <w:rsid w:val="00AB7864"/>
    <w:rsid w:val="00AD66E7"/>
    <w:rsid w:val="00B03F83"/>
    <w:rsid w:val="00B212BD"/>
    <w:rsid w:val="00B25835"/>
    <w:rsid w:val="00B448FE"/>
    <w:rsid w:val="00B51D17"/>
    <w:rsid w:val="00B53505"/>
    <w:rsid w:val="00B5436F"/>
    <w:rsid w:val="00B605D7"/>
    <w:rsid w:val="00B61C4C"/>
    <w:rsid w:val="00B711EF"/>
    <w:rsid w:val="00BC682B"/>
    <w:rsid w:val="00BD0DF1"/>
    <w:rsid w:val="00C31A77"/>
    <w:rsid w:val="00C467E5"/>
    <w:rsid w:val="00C511AD"/>
    <w:rsid w:val="00C64E8E"/>
    <w:rsid w:val="00C87840"/>
    <w:rsid w:val="00C92D23"/>
    <w:rsid w:val="00C92FE0"/>
    <w:rsid w:val="00C97DB8"/>
    <w:rsid w:val="00CA3137"/>
    <w:rsid w:val="00CB223E"/>
    <w:rsid w:val="00CD315A"/>
    <w:rsid w:val="00CD710A"/>
    <w:rsid w:val="00CF7AC8"/>
    <w:rsid w:val="00D119F0"/>
    <w:rsid w:val="00D12B2D"/>
    <w:rsid w:val="00D21737"/>
    <w:rsid w:val="00D33447"/>
    <w:rsid w:val="00D4259D"/>
    <w:rsid w:val="00D42F3C"/>
    <w:rsid w:val="00D5137C"/>
    <w:rsid w:val="00D767DE"/>
    <w:rsid w:val="00D842A4"/>
    <w:rsid w:val="00D85A62"/>
    <w:rsid w:val="00DA1708"/>
    <w:rsid w:val="00DA5049"/>
    <w:rsid w:val="00DA76EE"/>
    <w:rsid w:val="00DB47F9"/>
    <w:rsid w:val="00DD0389"/>
    <w:rsid w:val="00DD07B0"/>
    <w:rsid w:val="00DD10DB"/>
    <w:rsid w:val="00DE12A0"/>
    <w:rsid w:val="00E0067F"/>
    <w:rsid w:val="00E06221"/>
    <w:rsid w:val="00E06647"/>
    <w:rsid w:val="00E24EB3"/>
    <w:rsid w:val="00E40873"/>
    <w:rsid w:val="00E65E32"/>
    <w:rsid w:val="00E77E70"/>
    <w:rsid w:val="00E80198"/>
    <w:rsid w:val="00E82CBE"/>
    <w:rsid w:val="00EA7089"/>
    <w:rsid w:val="00EB5323"/>
    <w:rsid w:val="00EC45A7"/>
    <w:rsid w:val="00EC5702"/>
    <w:rsid w:val="00ED51A8"/>
    <w:rsid w:val="00ED51DF"/>
    <w:rsid w:val="00EE12EB"/>
    <w:rsid w:val="00EE6345"/>
    <w:rsid w:val="00EF52DA"/>
    <w:rsid w:val="00F0163A"/>
    <w:rsid w:val="00F0470F"/>
    <w:rsid w:val="00F55E78"/>
    <w:rsid w:val="00F643E7"/>
    <w:rsid w:val="00F7714A"/>
    <w:rsid w:val="00F92E32"/>
    <w:rsid w:val="00F972F4"/>
    <w:rsid w:val="00FC3570"/>
    <w:rsid w:val="00FC5636"/>
    <w:rsid w:val="00FD2F8F"/>
    <w:rsid w:val="00FF057C"/>
    <w:rsid w:val="00FF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C92F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C92F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C92F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eichen"/>
    <w:uiPriority w:val="99"/>
    <w:semiHidden/>
    <w:unhideWhenUsed/>
    <w:rsid w:val="000934AA"/>
    <w:pPr>
      <w:spacing w:after="0" w:line="240" w:lineRule="auto"/>
    </w:pPr>
    <w:rPr>
      <w:rFonts w:ascii="Calibri" w:hAnsi="Calibri"/>
      <w:szCs w:val="21"/>
    </w:rPr>
  </w:style>
  <w:style w:type="character" w:customStyle="1" w:styleId="NurTextZeichen">
    <w:name w:val="Nur Text Zeichen"/>
    <w:basedOn w:val="Absatzstandardschriftart"/>
    <w:link w:val="NurText"/>
    <w:uiPriority w:val="99"/>
    <w:semiHidden/>
    <w:rsid w:val="000934AA"/>
    <w:rPr>
      <w:rFonts w:ascii="Calibri" w:hAnsi="Calibri"/>
      <w:szCs w:val="21"/>
    </w:rPr>
  </w:style>
  <w:style w:type="character" w:styleId="Link">
    <w:name w:val="Hyperlink"/>
    <w:basedOn w:val="Absatzstandardschriftart"/>
    <w:uiPriority w:val="99"/>
    <w:unhideWhenUsed/>
    <w:rsid w:val="00E82CBE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54355A"/>
    <w:rPr>
      <w:color w:val="800080" w:themeColor="followedHyperlink"/>
      <w:u w:val="single"/>
    </w:rPr>
  </w:style>
  <w:style w:type="paragraph" w:styleId="StandardWeb">
    <w:name w:val="Normal (Web)"/>
    <w:basedOn w:val="Standard"/>
    <w:unhideWhenUsed/>
    <w:rsid w:val="00D33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Betont">
    <w:name w:val="Strong"/>
    <w:basedOn w:val="Absatzstandardschriftart"/>
    <w:uiPriority w:val="22"/>
    <w:qFormat/>
    <w:rsid w:val="00D33447"/>
    <w:rPr>
      <w:b/>
      <w:bCs/>
    </w:rPr>
  </w:style>
  <w:style w:type="character" w:customStyle="1" w:styleId="googqs-tidbit1">
    <w:name w:val="goog_qs-tidbit1"/>
    <w:basedOn w:val="Absatzstandardschriftart"/>
    <w:rsid w:val="00D33447"/>
    <w:rPr>
      <w:vanish w:val="0"/>
      <w:webHidden w:val="0"/>
      <w:specVanish w:val="0"/>
    </w:rPr>
  </w:style>
  <w:style w:type="character" w:customStyle="1" w:styleId="title1">
    <w:name w:val="title1"/>
    <w:basedOn w:val="Absatzstandardschriftart"/>
    <w:rsid w:val="00BC682B"/>
    <w:rPr>
      <w:b/>
      <w:bCs/>
      <w:color w:val="FF6600"/>
      <w:sz w:val="24"/>
      <w:szCs w:val="24"/>
    </w:rPr>
  </w:style>
  <w:style w:type="paragraph" w:styleId="Textkrper">
    <w:name w:val="Body Text"/>
    <w:basedOn w:val="Standard"/>
    <w:link w:val="TextkrperZeichen"/>
    <w:semiHidden/>
    <w:rsid w:val="00BC682B"/>
    <w:pPr>
      <w:spacing w:after="0" w:line="240" w:lineRule="auto"/>
    </w:pPr>
    <w:rPr>
      <w:rFonts w:ascii="Arial" w:eastAsia="Times New Roman" w:hAnsi="Arial" w:cs="Arial"/>
      <w:color w:val="333333"/>
      <w:sz w:val="20"/>
      <w:szCs w:val="20"/>
      <w:lang w:val="en-GB"/>
    </w:rPr>
  </w:style>
  <w:style w:type="character" w:customStyle="1" w:styleId="TextkrperZeichen">
    <w:name w:val="Textkörper Zeichen"/>
    <w:basedOn w:val="Absatzstandardschriftart"/>
    <w:link w:val="Textkrper"/>
    <w:semiHidden/>
    <w:rsid w:val="00BC682B"/>
    <w:rPr>
      <w:rFonts w:ascii="Arial" w:eastAsia="Times New Roman" w:hAnsi="Arial" w:cs="Arial"/>
      <w:color w:val="333333"/>
      <w:sz w:val="20"/>
      <w:szCs w:val="20"/>
      <w:lang w:val="en-GB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C92F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C92F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C92FE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87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87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C92F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C92F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C92F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eichen"/>
    <w:uiPriority w:val="99"/>
    <w:semiHidden/>
    <w:unhideWhenUsed/>
    <w:rsid w:val="000934AA"/>
    <w:pPr>
      <w:spacing w:after="0" w:line="240" w:lineRule="auto"/>
    </w:pPr>
    <w:rPr>
      <w:rFonts w:ascii="Calibri" w:hAnsi="Calibri"/>
      <w:szCs w:val="21"/>
    </w:rPr>
  </w:style>
  <w:style w:type="character" w:customStyle="1" w:styleId="NurTextZeichen">
    <w:name w:val="Nur Text Zeichen"/>
    <w:basedOn w:val="Absatzstandardschriftart"/>
    <w:link w:val="NurText"/>
    <w:uiPriority w:val="99"/>
    <w:semiHidden/>
    <w:rsid w:val="000934AA"/>
    <w:rPr>
      <w:rFonts w:ascii="Calibri" w:hAnsi="Calibri"/>
      <w:szCs w:val="21"/>
    </w:rPr>
  </w:style>
  <w:style w:type="character" w:styleId="Link">
    <w:name w:val="Hyperlink"/>
    <w:basedOn w:val="Absatzstandardschriftart"/>
    <w:uiPriority w:val="99"/>
    <w:unhideWhenUsed/>
    <w:rsid w:val="00E82CBE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54355A"/>
    <w:rPr>
      <w:color w:val="800080" w:themeColor="followedHyperlink"/>
      <w:u w:val="single"/>
    </w:rPr>
  </w:style>
  <w:style w:type="paragraph" w:styleId="StandardWeb">
    <w:name w:val="Normal (Web)"/>
    <w:basedOn w:val="Standard"/>
    <w:unhideWhenUsed/>
    <w:rsid w:val="00D33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Betont">
    <w:name w:val="Strong"/>
    <w:basedOn w:val="Absatzstandardschriftart"/>
    <w:uiPriority w:val="22"/>
    <w:qFormat/>
    <w:rsid w:val="00D33447"/>
    <w:rPr>
      <w:b/>
      <w:bCs/>
    </w:rPr>
  </w:style>
  <w:style w:type="character" w:customStyle="1" w:styleId="googqs-tidbit1">
    <w:name w:val="goog_qs-tidbit1"/>
    <w:basedOn w:val="Absatzstandardschriftart"/>
    <w:rsid w:val="00D33447"/>
    <w:rPr>
      <w:vanish w:val="0"/>
      <w:webHidden w:val="0"/>
      <w:specVanish w:val="0"/>
    </w:rPr>
  </w:style>
  <w:style w:type="character" w:customStyle="1" w:styleId="title1">
    <w:name w:val="title1"/>
    <w:basedOn w:val="Absatzstandardschriftart"/>
    <w:rsid w:val="00BC682B"/>
    <w:rPr>
      <w:b/>
      <w:bCs/>
      <w:color w:val="FF6600"/>
      <w:sz w:val="24"/>
      <w:szCs w:val="24"/>
    </w:rPr>
  </w:style>
  <w:style w:type="paragraph" w:styleId="Textkrper">
    <w:name w:val="Body Text"/>
    <w:basedOn w:val="Standard"/>
    <w:link w:val="TextkrperZeichen"/>
    <w:semiHidden/>
    <w:rsid w:val="00BC682B"/>
    <w:pPr>
      <w:spacing w:after="0" w:line="240" w:lineRule="auto"/>
    </w:pPr>
    <w:rPr>
      <w:rFonts w:ascii="Arial" w:eastAsia="Times New Roman" w:hAnsi="Arial" w:cs="Arial"/>
      <w:color w:val="333333"/>
      <w:sz w:val="20"/>
      <w:szCs w:val="20"/>
      <w:lang w:val="en-GB"/>
    </w:rPr>
  </w:style>
  <w:style w:type="character" w:customStyle="1" w:styleId="TextkrperZeichen">
    <w:name w:val="Textkörper Zeichen"/>
    <w:basedOn w:val="Absatzstandardschriftart"/>
    <w:link w:val="Textkrper"/>
    <w:semiHidden/>
    <w:rsid w:val="00BC682B"/>
    <w:rPr>
      <w:rFonts w:ascii="Arial" w:eastAsia="Times New Roman" w:hAnsi="Arial" w:cs="Arial"/>
      <w:color w:val="333333"/>
      <w:sz w:val="20"/>
      <w:szCs w:val="20"/>
      <w:lang w:val="en-GB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C92F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C92F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C92FE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87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87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05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7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1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6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6441">
              <w:marLeft w:val="0"/>
              <w:marRight w:val="75"/>
              <w:marTop w:val="0"/>
              <w:marBottom w:val="0"/>
              <w:divBdr>
                <w:top w:val="single" w:sz="2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6250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Gisela.Holfter@ul.ie" TargetMode="Externa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3814</Characters>
  <Application>Microsoft Macintosh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Gisela.Holfter</dc:creator>
  <cp:lastModifiedBy>Monika Unzeitig</cp:lastModifiedBy>
  <cp:revision>2</cp:revision>
  <cp:lastPrinted>2015-04-29T14:35:00Z</cp:lastPrinted>
  <dcterms:created xsi:type="dcterms:W3CDTF">2015-05-01T07:04:00Z</dcterms:created>
  <dcterms:modified xsi:type="dcterms:W3CDTF">2015-05-01T07:04:00Z</dcterms:modified>
</cp:coreProperties>
</file>